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3" w:rsidRDefault="00D155A3">
      <w:pPr>
        <w:pStyle w:val="1"/>
        <w:rPr>
          <w:b/>
          <w:u w:val="single"/>
        </w:rPr>
      </w:pPr>
      <w:r>
        <w:t xml:space="preserve">                                                                     </w:t>
      </w:r>
      <w:r>
        <w:rPr>
          <w:b/>
          <w:u w:val="single"/>
        </w:rPr>
        <w:t xml:space="preserve">Зразок офіційного звернення    </w:t>
      </w:r>
    </w:p>
    <w:p w:rsidR="00D155A3" w:rsidRDefault="00D155A3">
      <w:pPr>
        <w:jc w:val="both"/>
        <w:rPr>
          <w:sz w:val="28"/>
          <w:lang w:val="uk-UA"/>
        </w:rPr>
      </w:pPr>
    </w:p>
    <w:p w:rsidR="00D155A3" w:rsidRDefault="00D155A3">
      <w:pPr>
        <w:jc w:val="both"/>
        <w:rPr>
          <w:sz w:val="28"/>
          <w:lang w:val="uk-UA"/>
        </w:rPr>
      </w:pPr>
    </w:p>
    <w:p w:rsidR="00D155A3" w:rsidRDefault="00D155A3">
      <w:pPr>
        <w:jc w:val="both"/>
        <w:rPr>
          <w:sz w:val="28"/>
          <w:lang w:val="uk-UA"/>
        </w:rPr>
      </w:pPr>
    </w:p>
    <w:p w:rsidR="00D155A3" w:rsidRDefault="00D155A3">
      <w:pPr>
        <w:pStyle w:val="a4"/>
        <w:jc w:val="both"/>
        <w:rPr>
          <w:b/>
          <w:sz w:val="28"/>
          <w:lang w:val="uk-UA"/>
        </w:rPr>
      </w:pPr>
      <w:r>
        <w:rPr>
          <w:lang w:val="uk-UA"/>
        </w:rPr>
        <w:t xml:space="preserve">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A3948">
        <w:rPr>
          <w:lang w:val="uk-UA"/>
        </w:rPr>
        <w:tab/>
        <w:t xml:space="preserve">  </w:t>
      </w:r>
      <w:r>
        <w:rPr>
          <w:b/>
          <w:sz w:val="28"/>
          <w:lang w:val="uk-UA"/>
        </w:rPr>
        <w:t>Начальнику відділення  Національної</w:t>
      </w:r>
    </w:p>
    <w:p w:rsidR="00D155A3" w:rsidRDefault="00D155A3">
      <w:pPr>
        <w:pStyle w:val="a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</w:t>
      </w:r>
      <w:r w:rsidR="00DA3948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служби посередництва  і примирення </w:t>
      </w:r>
    </w:p>
    <w:p w:rsidR="00D155A3" w:rsidRDefault="00D155A3">
      <w:pPr>
        <w:pStyle w:val="a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</w:t>
      </w:r>
      <w:r w:rsidR="00DA3948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в </w:t>
      </w:r>
      <w:r w:rsidR="00DA394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Чернігівській області </w:t>
      </w:r>
      <w:r>
        <w:rPr>
          <w:b/>
          <w:sz w:val="28"/>
          <w:lang w:val="uk-UA"/>
        </w:rPr>
        <w:tab/>
      </w:r>
    </w:p>
    <w:p w:rsidR="00D155A3" w:rsidRDefault="00D155A3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</w:t>
      </w:r>
      <w:r w:rsidR="00DA3948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 (від) працівників чи представників</w:t>
      </w:r>
    </w:p>
    <w:p w:rsidR="00D155A3" w:rsidRDefault="00D155A3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 </w:t>
      </w:r>
      <w:r w:rsidR="00DA3948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>трудового колективу підприємства</w:t>
      </w:r>
    </w:p>
    <w:p w:rsidR="00D155A3" w:rsidRDefault="00D155A3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</w:t>
      </w:r>
      <w:r w:rsidR="00DA3948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>(установи чи організації), незалежно від</w:t>
      </w:r>
    </w:p>
    <w:p w:rsidR="00D155A3" w:rsidRDefault="00D155A3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   </w:t>
      </w:r>
      <w:r w:rsidR="00DA3948">
        <w:rPr>
          <w:i/>
          <w:sz w:val="28"/>
          <w:lang w:val="uk-UA"/>
        </w:rPr>
        <w:t xml:space="preserve">   </w:t>
      </w:r>
      <w:r>
        <w:rPr>
          <w:i/>
          <w:sz w:val="28"/>
          <w:lang w:val="uk-UA"/>
        </w:rPr>
        <w:t xml:space="preserve">форми власності та форми </w:t>
      </w:r>
      <w:r w:rsidR="00DA3948">
        <w:rPr>
          <w:i/>
          <w:sz w:val="28"/>
          <w:lang w:val="uk-UA"/>
        </w:rPr>
        <w:t>господарювання</w:t>
      </w:r>
    </w:p>
    <w:p w:rsidR="00D155A3" w:rsidRDefault="00D155A3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</w:t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 w:rsidR="00DA3948"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>поштова адреса заявника</w:t>
      </w:r>
    </w:p>
    <w:p w:rsidR="00D155A3" w:rsidRDefault="00D155A3">
      <w:pPr>
        <w:ind w:left="6105"/>
        <w:jc w:val="both"/>
        <w:rPr>
          <w:sz w:val="28"/>
          <w:lang w:val="uk-UA"/>
        </w:rPr>
      </w:pPr>
    </w:p>
    <w:p w:rsidR="00D155A3" w:rsidRDefault="00D155A3">
      <w:pPr>
        <w:pStyle w:val="1"/>
        <w:rPr>
          <w:b/>
        </w:rPr>
      </w:pPr>
      <w:r>
        <w:rPr>
          <w:b/>
        </w:rPr>
        <w:t xml:space="preserve">                                              З А Я В А</w:t>
      </w:r>
    </w:p>
    <w:p w:rsidR="00D155A3" w:rsidRDefault="00D155A3">
      <w:pPr>
        <w:jc w:val="both"/>
        <w:rPr>
          <w:sz w:val="28"/>
          <w:lang w:val="uk-UA"/>
        </w:rPr>
      </w:pPr>
    </w:p>
    <w:p w:rsidR="00D155A3" w:rsidRDefault="00D155A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Просимо надати роз’яснення про порядок законного врегулювання розбіжностей, які </w:t>
      </w:r>
      <w:r w:rsidR="00DA6AC5">
        <w:rPr>
          <w:sz w:val="28"/>
          <w:lang w:val="uk-UA"/>
        </w:rPr>
        <w:t>виникли у трудовому колективі (</w:t>
      </w:r>
      <w:r>
        <w:rPr>
          <w:sz w:val="28"/>
          <w:lang w:val="uk-UA"/>
        </w:rPr>
        <w:t>в т.ч. ке</w:t>
      </w:r>
      <w:r w:rsidR="00DA6AC5">
        <w:rPr>
          <w:sz w:val="28"/>
          <w:lang w:val="uk-UA"/>
        </w:rPr>
        <w:t>рівництва з трудовим колективом</w:t>
      </w:r>
      <w:r>
        <w:rPr>
          <w:sz w:val="28"/>
          <w:lang w:val="uk-UA"/>
        </w:rPr>
        <w:t xml:space="preserve">) з наступних питань : </w:t>
      </w:r>
    </w:p>
    <w:p w:rsidR="00D155A3" w:rsidRDefault="00DA6AC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(примірний перелік</w:t>
      </w:r>
      <w:r w:rsidR="00D155A3">
        <w:rPr>
          <w:sz w:val="28"/>
          <w:lang w:val="uk-UA"/>
        </w:rPr>
        <w:t xml:space="preserve">)   </w:t>
      </w:r>
    </w:p>
    <w:p w:rsidR="00D155A3" w:rsidRDefault="00D155A3">
      <w:pPr>
        <w:numPr>
          <w:ilvl w:val="0"/>
          <w:numId w:val="1"/>
        </w:num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Наявності заборгованості із заробітної плати.</w:t>
      </w:r>
    </w:p>
    <w:p w:rsidR="00D155A3" w:rsidRDefault="00D155A3">
      <w:pPr>
        <w:numPr>
          <w:ilvl w:val="0"/>
          <w:numId w:val="1"/>
        </w:num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Невиплати поточної заробітної плати чи виплати її не у грошовому е</w:t>
      </w:r>
      <w:r w:rsidR="00DA6AC5">
        <w:rPr>
          <w:i/>
          <w:sz w:val="28"/>
          <w:lang w:val="uk-UA"/>
        </w:rPr>
        <w:t>квіваленті (</w:t>
      </w:r>
      <w:r>
        <w:rPr>
          <w:i/>
          <w:sz w:val="28"/>
          <w:lang w:val="uk-UA"/>
        </w:rPr>
        <w:t>врахувати як це пере</w:t>
      </w:r>
      <w:r w:rsidR="00DA6AC5">
        <w:rPr>
          <w:i/>
          <w:sz w:val="28"/>
          <w:lang w:val="uk-UA"/>
        </w:rPr>
        <w:t>дбачено в колективному договорі</w:t>
      </w:r>
      <w:r>
        <w:rPr>
          <w:i/>
          <w:sz w:val="28"/>
          <w:lang w:val="uk-UA"/>
        </w:rPr>
        <w:t>).</w:t>
      </w:r>
    </w:p>
    <w:p w:rsidR="00D155A3" w:rsidRDefault="00D155A3">
      <w:pPr>
        <w:numPr>
          <w:ilvl w:val="0"/>
          <w:numId w:val="1"/>
        </w:num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Невиплата компенсації за несвоєчасну виплату заробітної плати чи індексації доходів громадян згідно рівня інфляції.</w:t>
      </w:r>
    </w:p>
    <w:p w:rsidR="00D155A3" w:rsidRDefault="00D155A3">
      <w:pPr>
        <w:numPr>
          <w:ilvl w:val="0"/>
          <w:numId w:val="1"/>
        </w:num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Небажання керівника укладати колективний договір.</w:t>
      </w:r>
    </w:p>
    <w:p w:rsidR="00D155A3" w:rsidRDefault="00D155A3">
      <w:pPr>
        <w:numPr>
          <w:ilvl w:val="0"/>
          <w:numId w:val="1"/>
        </w:num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Невиконання положень колективного договору, Га</w:t>
      </w:r>
      <w:r w:rsidR="00DA6AC5">
        <w:rPr>
          <w:i/>
          <w:sz w:val="28"/>
          <w:lang w:val="uk-UA"/>
        </w:rPr>
        <w:t>лузевої чи Регіональної угоди (перерахувати</w:t>
      </w:r>
      <w:r>
        <w:rPr>
          <w:i/>
          <w:sz w:val="28"/>
          <w:lang w:val="uk-UA"/>
        </w:rPr>
        <w:t>).</w:t>
      </w:r>
    </w:p>
    <w:p w:rsidR="00D155A3" w:rsidRDefault="00D155A3">
      <w:pPr>
        <w:numPr>
          <w:ilvl w:val="0"/>
          <w:numId w:val="1"/>
        </w:numPr>
        <w:tabs>
          <w:tab w:val="clear" w:pos="1080"/>
          <w:tab w:val="num" w:pos="1134"/>
        </w:tabs>
        <w:ind w:left="1134" w:hanging="425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Інших питань, що стосуються порушень соціально-трудових відносин,      законодавства про працю, а також з охорони праці та інші,</w:t>
      </w:r>
    </w:p>
    <w:p w:rsidR="00D155A3" w:rsidRDefault="00D155A3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а також, висунення вимог на адресу власника, порядку вступу в колективний трудовий спір та його вирішення.</w:t>
      </w:r>
    </w:p>
    <w:p w:rsidR="00D155A3" w:rsidRDefault="00D155A3">
      <w:pPr>
        <w:ind w:left="709"/>
        <w:jc w:val="both"/>
        <w:rPr>
          <w:sz w:val="28"/>
          <w:lang w:val="uk-UA"/>
        </w:rPr>
      </w:pPr>
    </w:p>
    <w:p w:rsidR="00D155A3" w:rsidRDefault="00D155A3">
      <w:pPr>
        <w:ind w:left="709"/>
        <w:jc w:val="both"/>
        <w:rPr>
          <w:i/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Підписи заявників</w:t>
      </w:r>
      <w:r>
        <w:rPr>
          <w:i/>
          <w:sz w:val="28"/>
          <w:u w:val="single"/>
          <w:lang w:val="uk-UA"/>
        </w:rPr>
        <w:t xml:space="preserve"> </w:t>
      </w:r>
    </w:p>
    <w:p w:rsidR="00D155A3" w:rsidRDefault="00D155A3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ab/>
      </w:r>
    </w:p>
    <w:p w:rsidR="00D155A3" w:rsidRPr="004A757E" w:rsidRDefault="00D155A3">
      <w:pPr>
        <w:pStyle w:val="2"/>
        <w:rPr>
          <w:b/>
        </w:rPr>
      </w:pPr>
      <w:r>
        <w:rPr>
          <w:b/>
        </w:rPr>
        <w:t>З усіх питань надаю</w:t>
      </w:r>
      <w:r w:rsidR="004A757E">
        <w:rPr>
          <w:b/>
        </w:rPr>
        <w:t>ться безкоштовні консультації (</w:t>
      </w:r>
      <w:r>
        <w:rPr>
          <w:b/>
        </w:rPr>
        <w:t>в межах компетенції Національної сл</w:t>
      </w:r>
      <w:r w:rsidR="004A757E">
        <w:rPr>
          <w:b/>
        </w:rPr>
        <w:t>ужби посередництва і примирення</w:t>
      </w:r>
      <w:r w:rsidR="00DD7569">
        <w:rPr>
          <w:b/>
        </w:rPr>
        <w:t>) за телефоном у м. Черніг</w:t>
      </w:r>
      <w:r w:rsidR="00DA3948">
        <w:rPr>
          <w:b/>
        </w:rPr>
        <w:t>ів</w:t>
      </w:r>
      <w:r w:rsidR="004A757E">
        <w:rPr>
          <w:b/>
        </w:rPr>
        <w:t xml:space="preserve">, </w:t>
      </w:r>
      <w:r w:rsidR="004A757E" w:rsidRPr="004A757E">
        <w:rPr>
          <w:szCs w:val="28"/>
        </w:rPr>
        <w:t>е-</w:t>
      </w:r>
      <w:r w:rsidR="004A757E" w:rsidRPr="004A757E">
        <w:rPr>
          <w:szCs w:val="28"/>
          <w:lang w:val="en-US"/>
        </w:rPr>
        <w:t>mail</w:t>
      </w:r>
      <w:r w:rsidR="004A757E" w:rsidRPr="004A757E">
        <w:rPr>
          <w:szCs w:val="28"/>
        </w:rPr>
        <w:t xml:space="preserve">: </w:t>
      </w:r>
      <w:proofErr w:type="spellStart"/>
      <w:r w:rsidR="004A757E" w:rsidRPr="004A757E">
        <w:rPr>
          <w:szCs w:val="28"/>
          <w:lang w:val="en-US"/>
        </w:rPr>
        <w:t>dspp</w:t>
      </w:r>
      <w:proofErr w:type="spellEnd"/>
      <w:r w:rsidR="004A757E" w:rsidRPr="004A757E">
        <w:rPr>
          <w:szCs w:val="28"/>
        </w:rPr>
        <w:t>_</w:t>
      </w:r>
      <w:proofErr w:type="spellStart"/>
      <w:r w:rsidR="004A757E" w:rsidRPr="004A757E">
        <w:rPr>
          <w:szCs w:val="28"/>
          <w:lang w:val="en-US"/>
        </w:rPr>
        <w:t>chernigiv</w:t>
      </w:r>
      <w:proofErr w:type="spellEnd"/>
      <w:r w:rsidR="004A757E" w:rsidRPr="004A757E">
        <w:rPr>
          <w:szCs w:val="28"/>
        </w:rPr>
        <w:t>@</w:t>
      </w:r>
      <w:proofErr w:type="spellStart"/>
      <w:r w:rsidR="004A757E" w:rsidRPr="004A757E">
        <w:rPr>
          <w:szCs w:val="28"/>
          <w:lang w:val="en-US"/>
        </w:rPr>
        <w:t>ukr</w:t>
      </w:r>
      <w:proofErr w:type="spellEnd"/>
      <w:r w:rsidR="004A757E" w:rsidRPr="004A757E">
        <w:rPr>
          <w:szCs w:val="28"/>
        </w:rPr>
        <w:t>.</w:t>
      </w:r>
      <w:r w:rsidR="004A757E" w:rsidRPr="004A757E">
        <w:rPr>
          <w:szCs w:val="28"/>
          <w:lang w:val="en-US"/>
        </w:rPr>
        <w:t>net</w:t>
      </w:r>
      <w:r w:rsidR="004A757E">
        <w:rPr>
          <w:szCs w:val="28"/>
        </w:rPr>
        <w:t>.</w:t>
      </w:r>
    </w:p>
    <w:p w:rsidR="00D155A3" w:rsidRDefault="00D155A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D155A3" w:rsidRDefault="00D155A3" w:rsidP="004A757E">
      <w:pPr>
        <w:pStyle w:val="3"/>
      </w:pPr>
      <w:r>
        <w:t>За</w:t>
      </w:r>
      <w:r w:rsidR="00DA3948">
        <w:t>яви можна надсилати за адресою</w:t>
      </w:r>
      <w:bookmarkStart w:id="0" w:name="_GoBack"/>
      <w:bookmarkEnd w:id="0"/>
      <w:r>
        <w:t>: 14000, м. Черні</w:t>
      </w:r>
      <w:r w:rsidR="004A757E">
        <w:t>гів, вул. П’ятницька 39, кім.</w:t>
      </w:r>
      <w:r w:rsidR="00DA6AC5" w:rsidRPr="00DA6AC5">
        <w:t xml:space="preserve"> </w:t>
      </w:r>
      <w:r w:rsidR="004A757E">
        <w:t>909</w:t>
      </w:r>
      <w:r>
        <w:t>, відділення НСПП в Чернігівській області.</w:t>
      </w:r>
    </w:p>
    <w:sectPr w:rsidR="00D155A3" w:rsidSect="00DA3948">
      <w:pgSz w:w="11906" w:h="16838"/>
      <w:pgMar w:top="1134" w:right="707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796F"/>
    <w:multiLevelType w:val="singleLevel"/>
    <w:tmpl w:val="CB3AE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E"/>
    <w:rsid w:val="004A757E"/>
    <w:rsid w:val="00D155A3"/>
    <w:rsid w:val="00DA3948"/>
    <w:rsid w:val="00DA6AC5"/>
    <w:rsid w:val="00D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">
    <w:name w:val="Body Text Indent 3"/>
    <w:basedOn w:val="a"/>
    <w:semiHidden/>
    <w:pPr>
      <w:ind w:firstLine="709"/>
      <w:jc w:val="both"/>
    </w:pPr>
    <w:rPr>
      <w:b/>
      <w:sz w:val="28"/>
      <w:lang w:val="uk-UA"/>
    </w:rPr>
  </w:style>
  <w:style w:type="character" w:styleId="a5">
    <w:name w:val="Hyperlink"/>
    <w:rsid w:val="004A7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">
    <w:name w:val="Body Text Indent 3"/>
    <w:basedOn w:val="a"/>
    <w:semiHidden/>
    <w:pPr>
      <w:ind w:firstLine="709"/>
      <w:jc w:val="both"/>
    </w:pPr>
    <w:rPr>
      <w:b/>
      <w:sz w:val="28"/>
      <w:lang w:val="uk-UA"/>
    </w:rPr>
  </w:style>
  <w:style w:type="character" w:styleId="a5">
    <w:name w:val="Hyperlink"/>
    <w:rsid w:val="004A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офіційного звернення    </vt:lpstr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офіційного звернення</dc:title>
  <dc:creator>Ёи®ў ‘ҐаЈҐ©</dc:creator>
  <cp:lastModifiedBy>орготдел2</cp:lastModifiedBy>
  <cp:revision>2</cp:revision>
  <cp:lastPrinted>2002-07-09T06:11:00Z</cp:lastPrinted>
  <dcterms:created xsi:type="dcterms:W3CDTF">2022-06-22T12:51:00Z</dcterms:created>
  <dcterms:modified xsi:type="dcterms:W3CDTF">2022-06-22T12:51:00Z</dcterms:modified>
</cp:coreProperties>
</file>